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01"/>
        <w:tblW w:w="0" w:type="auto"/>
        <w:tblLook w:val="00A0"/>
      </w:tblPr>
      <w:tblGrid>
        <w:gridCol w:w="4428"/>
      </w:tblGrid>
      <w:tr w:rsidR="00645D91" w:rsidRPr="00645D91" w:rsidTr="004E3CC1">
        <w:trPr>
          <w:trHeight w:val="2981"/>
        </w:trPr>
        <w:tc>
          <w:tcPr>
            <w:tcW w:w="4428" w:type="dxa"/>
          </w:tcPr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  <w:t>РОССИЙСКАЯ ФЕДЕРАЦИЯ</w:t>
            </w: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</w:pP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-588010</wp:posOffset>
                  </wp:positionV>
                  <wp:extent cx="533400" cy="533400"/>
                  <wp:effectExtent l="19050" t="0" r="0" b="0"/>
                  <wp:wrapSquare wrapText="right"/>
                  <wp:docPr id="2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45D9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Администрация</w:t>
            </w: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 w:firstLine="708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      города Ставрополя</w:t>
            </w:r>
          </w:p>
          <w:p w:rsidR="00645D91" w:rsidRPr="00645D91" w:rsidRDefault="00645D91" w:rsidP="00645D91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Комитет экономического развития</w:t>
            </w:r>
          </w:p>
          <w:p w:rsidR="00645D91" w:rsidRPr="00645D91" w:rsidRDefault="00645D91" w:rsidP="00645D91">
            <w:pPr>
              <w:widowControl w:val="0"/>
              <w:suppressAutoHyphens/>
              <w:spacing w:line="200" w:lineRule="exact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Карла Маркса пр., д. 96, Ставрополь, 355035</w:t>
            </w:r>
          </w:p>
          <w:p w:rsidR="00645D91" w:rsidRPr="00645D91" w:rsidRDefault="00645D91" w:rsidP="00645D91">
            <w:pPr>
              <w:widowControl w:val="0"/>
              <w:suppressAutoHyphens/>
              <w:spacing w:line="200" w:lineRule="exact"/>
              <w:ind w:left="0" w:firstLine="142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Тел. 8 (8652) 26-78-41, т/</w:t>
            </w:r>
            <w:proofErr w:type="spellStart"/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ф</w:t>
            </w:r>
            <w:proofErr w:type="spellEnd"/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8(8652)26-77-66</w:t>
            </w:r>
          </w:p>
          <w:p w:rsidR="00645D91" w:rsidRPr="00645D91" w:rsidRDefault="00645D91" w:rsidP="00645D91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_____________№________________</w:t>
            </w:r>
          </w:p>
          <w:p w:rsidR="00645D91" w:rsidRPr="00645D91" w:rsidRDefault="00645D91" w:rsidP="00645D91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На       №</w:t>
            </w:r>
            <w:proofErr w:type="spellStart"/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_____________от</w:t>
            </w:r>
            <w:proofErr w:type="spellEnd"/>
            <w:r w:rsidRPr="00645D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</w:t>
            </w:r>
          </w:p>
        </w:tc>
      </w:tr>
    </w:tbl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45D91" w:rsidRDefault="00645D9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E2A21" w:rsidRDefault="005E2A21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654F" w:rsidRPr="007A1120" w:rsidRDefault="006B654F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ЗАКЛЮЧЕНИЕ</w:t>
      </w:r>
    </w:p>
    <w:p w:rsidR="006B654F" w:rsidRPr="007A1120" w:rsidRDefault="006B654F" w:rsidP="00CA2F2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CA2F23" w:rsidRPr="007A1120" w:rsidRDefault="00CA2F23" w:rsidP="00CA2F2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839CF" w:rsidRPr="007A1120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</w:t>
      </w:r>
      <w:r w:rsidRPr="007A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9CF" w:rsidRPr="007A1120" w:rsidRDefault="005839CF" w:rsidP="005839CF">
      <w:pPr>
        <w:pStyle w:val="a4"/>
        <w:spacing w:line="240" w:lineRule="exact"/>
        <w:jc w:val="center"/>
        <w:rPr>
          <w:rFonts w:eastAsia="Arial Unicode MS"/>
          <w:snapToGrid w:val="0"/>
          <w:sz w:val="28"/>
          <w:szCs w:val="28"/>
        </w:rPr>
      </w:pPr>
      <w:r w:rsidRPr="007A1120">
        <w:rPr>
          <w:sz w:val="28"/>
          <w:szCs w:val="28"/>
        </w:rPr>
        <w:t>«</w:t>
      </w:r>
      <w:r w:rsidR="00243723" w:rsidRPr="00FD5A42">
        <w:rPr>
          <w:sz w:val="28"/>
          <w:szCs w:val="28"/>
        </w:rPr>
        <w:t>Об установлении предельных максимальных тарифов на услуги, предоставляемые муниципальным унитарным предприятием «Жемчуг» города Ставрополя</w:t>
      </w:r>
      <w:r w:rsidRPr="007A1120">
        <w:rPr>
          <w:rFonts w:eastAsia="Arial Unicode MS"/>
          <w:snapToGrid w:val="0"/>
          <w:sz w:val="28"/>
          <w:szCs w:val="28"/>
        </w:rPr>
        <w:t>»</w:t>
      </w:r>
    </w:p>
    <w:p w:rsidR="00505C96" w:rsidRDefault="00505C96" w:rsidP="002937A6">
      <w:pPr>
        <w:autoSpaceDE w:val="0"/>
        <w:autoSpaceDN w:val="0"/>
        <w:adjustRightInd w:val="0"/>
        <w:spacing w:line="2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C96" w:rsidRPr="00505C96" w:rsidRDefault="0078354C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соответствии с Порядком </w:t>
      </w:r>
      <w:r w:rsidR="008B6160" w:rsidRPr="00A25939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</w:t>
      </w:r>
      <w:r w:rsidR="008B6160" w:rsidRPr="00834F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="008B6160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города Ставрополя от </w:t>
      </w:r>
      <w:r w:rsidR="008B6160">
        <w:rPr>
          <w:rFonts w:ascii="Times New Roman" w:hAnsi="Times New Roman" w:cs="Times New Roman"/>
          <w:sz w:val="28"/>
          <w:szCs w:val="28"/>
        </w:rPr>
        <w:t>06</w:t>
      </w:r>
      <w:r w:rsidR="00505C96" w:rsidRPr="00505C96">
        <w:rPr>
          <w:rFonts w:ascii="Times New Roman" w:hAnsi="Times New Roman" w:cs="Times New Roman"/>
          <w:sz w:val="28"/>
          <w:szCs w:val="28"/>
        </w:rPr>
        <w:t>.</w:t>
      </w:r>
      <w:r w:rsidR="008B6160">
        <w:rPr>
          <w:rFonts w:ascii="Times New Roman" w:hAnsi="Times New Roman" w:cs="Times New Roman"/>
          <w:sz w:val="28"/>
          <w:szCs w:val="28"/>
        </w:rPr>
        <w:t>03</w:t>
      </w:r>
      <w:r w:rsidR="00505C96" w:rsidRPr="00505C96">
        <w:rPr>
          <w:rFonts w:ascii="Times New Roman" w:hAnsi="Times New Roman" w:cs="Times New Roman"/>
          <w:sz w:val="28"/>
          <w:szCs w:val="28"/>
        </w:rPr>
        <w:t>.201</w:t>
      </w:r>
      <w:r w:rsidR="008B6160">
        <w:rPr>
          <w:rFonts w:ascii="Times New Roman" w:hAnsi="Times New Roman" w:cs="Times New Roman"/>
          <w:sz w:val="28"/>
          <w:szCs w:val="28"/>
        </w:rPr>
        <w:t>8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№ </w:t>
      </w:r>
      <w:r w:rsidR="008B6160">
        <w:rPr>
          <w:rFonts w:ascii="Times New Roman" w:hAnsi="Times New Roman" w:cs="Times New Roman"/>
          <w:sz w:val="28"/>
          <w:szCs w:val="28"/>
        </w:rPr>
        <w:t>391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8B6160">
        <w:rPr>
          <w:rFonts w:ascii="Times New Roman" w:hAnsi="Times New Roman" w:cs="Times New Roman"/>
          <w:sz w:val="28"/>
          <w:szCs w:val="28"/>
        </w:rPr>
        <w:br/>
      </w:r>
      <w:r w:rsidR="00505C96">
        <w:rPr>
          <w:rFonts w:ascii="Times New Roman" w:hAnsi="Times New Roman" w:cs="Times New Roman"/>
          <w:sz w:val="28"/>
          <w:szCs w:val="28"/>
        </w:rPr>
        <w:t>«</w:t>
      </w:r>
      <w:r w:rsidR="008B6160" w:rsidRPr="00C254CB">
        <w:rPr>
          <w:rFonts w:ascii="Times New Roman" w:hAnsi="Times New Roman" w:cs="Times New Roman"/>
          <w:spacing w:val="-1"/>
          <w:sz w:val="28"/>
          <w:szCs w:val="28"/>
        </w:rPr>
        <w:t>Об оценк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8B6160"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регулирующего воздействия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 xml:space="preserve"> проектов нормативных</w:t>
      </w:r>
      <w:r w:rsidR="008B6160"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правовых актов</w:t>
      </w:r>
      <w:r w:rsidR="008B6160" w:rsidRPr="002448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="008B6160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города Ставрополя 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br/>
        <w:t xml:space="preserve">и </w:t>
      </w:r>
      <w:r w:rsidR="008B6160" w:rsidRPr="00C254CB">
        <w:rPr>
          <w:rFonts w:ascii="Times New Roman" w:hAnsi="Times New Roman" w:cs="Times New Roman"/>
          <w:spacing w:val="-1"/>
          <w:sz w:val="28"/>
          <w:szCs w:val="28"/>
        </w:rPr>
        <w:t>экспертиз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8B6160"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нормативных правовых актов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 xml:space="preserve"> главы города Ставрополя,</w:t>
      </w:r>
      <w:r w:rsidR="008B6160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B6160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505C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экономического развития администрации города Ставрополя</w:t>
      </w:r>
      <w:r w:rsidRP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>рассмотрел проект постановления</w:t>
      </w:r>
      <w:proofErr w:type="gramEnd"/>
      <w:r w:rsidR="00505C96" w:rsidRPr="00505C96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«</w:t>
      </w:r>
      <w:r w:rsidR="00243723" w:rsidRPr="00FD5A42">
        <w:rPr>
          <w:rFonts w:ascii="Times New Roman" w:hAnsi="Times New Roman" w:cs="Times New Roman"/>
          <w:sz w:val="28"/>
          <w:szCs w:val="28"/>
        </w:rPr>
        <w:t>Об установлении предельных максимальных тарифов на услуги, предоставляемые муниципальным унитарным предприятием «Жемчуг» города Ставрополя</w:t>
      </w:r>
      <w:r w:rsidR="00505C96" w:rsidRPr="00505C96">
        <w:rPr>
          <w:rFonts w:ascii="Times New Roman" w:hAnsi="Times New Roman" w:cs="Times New Roman"/>
          <w:sz w:val="28"/>
          <w:szCs w:val="28"/>
        </w:rPr>
        <w:t>», подготовленный комитетом муниципального заказа и торговли администрации города Ставрополя</w:t>
      </w:r>
      <w:r w:rsidR="00505C96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05C96">
        <w:rPr>
          <w:rFonts w:ascii="Times New Roman" w:hAnsi="Times New Roman" w:cs="Times New Roman"/>
          <w:sz w:val="28"/>
          <w:szCs w:val="28"/>
        </w:rPr>
        <w:t xml:space="preserve"> – </w:t>
      </w:r>
      <w:r w:rsidR="002937A6">
        <w:rPr>
          <w:rFonts w:ascii="Times New Roman" w:hAnsi="Times New Roman" w:cs="Times New Roman"/>
          <w:sz w:val="28"/>
          <w:szCs w:val="28"/>
        </w:rPr>
        <w:t xml:space="preserve">порядок проведения оценки регулирующего воздействия, </w:t>
      </w:r>
      <w:r w:rsidR="00752D00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="00505C96">
        <w:rPr>
          <w:rFonts w:ascii="Times New Roman" w:hAnsi="Times New Roman" w:cs="Times New Roman"/>
          <w:sz w:val="28"/>
          <w:szCs w:val="28"/>
        </w:rPr>
        <w:t>проект правового акта</w:t>
      </w:r>
      <w:r>
        <w:rPr>
          <w:rFonts w:ascii="Times New Roman" w:hAnsi="Times New Roman" w:cs="Times New Roman"/>
          <w:sz w:val="28"/>
          <w:szCs w:val="28"/>
        </w:rPr>
        <w:t>, разработчик</w:t>
      </w:r>
      <w:r w:rsidR="00505C96">
        <w:rPr>
          <w:rFonts w:ascii="Times New Roman" w:hAnsi="Times New Roman" w:cs="Times New Roman"/>
          <w:sz w:val="28"/>
          <w:szCs w:val="28"/>
        </w:rPr>
        <w:t>)</w:t>
      </w:r>
      <w:r w:rsidR="00505C96" w:rsidRPr="00505C96">
        <w:rPr>
          <w:rFonts w:ascii="Times New Roman" w:hAnsi="Times New Roman" w:cs="Times New Roman"/>
          <w:sz w:val="28"/>
          <w:szCs w:val="28"/>
        </w:rPr>
        <w:t>.</w:t>
      </w:r>
    </w:p>
    <w:p w:rsidR="00AF4EDB" w:rsidRPr="00AB1A0D" w:rsidRDefault="00243723" w:rsidP="00AF4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подпунктами 3, 4 пункта 7 раздела «</w:t>
      </w:r>
      <w:r w:rsidRPr="00243723">
        <w:rPr>
          <w:rFonts w:ascii="Times New Roman" w:hAnsi="Times New Roman" w:cs="Times New Roman"/>
          <w:sz w:val="28"/>
          <w:szCs w:val="28"/>
        </w:rPr>
        <w:t>Особенности подготовки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» порядка проведения оценки регулирующего воздействия на </w:t>
      </w:r>
      <w:r w:rsidRPr="002B217E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217E">
        <w:rPr>
          <w:rFonts w:ascii="Times New Roman" w:hAnsi="Times New Roman" w:cs="Times New Roman"/>
          <w:sz w:val="28"/>
          <w:szCs w:val="28"/>
        </w:rPr>
        <w:t xml:space="preserve"> формирования идеи (концепции)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разработчиком не составлена и не размещена </w:t>
      </w:r>
      <w:r w:rsidR="005506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Ставрополя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ставрополь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сводка поступивших предложений. </w:t>
      </w:r>
      <w:r w:rsidR="00AF4EDB"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="00AF4EDB" w:rsidRPr="001E05E3">
        <w:t xml:space="preserve"> </w:t>
      </w:r>
      <w:r w:rsidR="00AF4EDB" w:rsidRPr="001E05E3">
        <w:rPr>
          <w:rFonts w:ascii="Times New Roman" w:hAnsi="Times New Roman" w:cs="Times New Roman"/>
          <w:sz w:val="28"/>
          <w:szCs w:val="28"/>
        </w:rPr>
        <w:t>проект</w:t>
      </w:r>
      <w:r w:rsidR="00AF4EDB">
        <w:rPr>
          <w:rFonts w:ascii="Times New Roman" w:hAnsi="Times New Roman" w:cs="Times New Roman"/>
          <w:sz w:val="28"/>
          <w:szCs w:val="28"/>
        </w:rPr>
        <w:t>а</w:t>
      </w:r>
      <w:r w:rsidR="00AF4EDB" w:rsidRPr="001E05E3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AF4EDB" w:rsidRPr="00334CCF">
        <w:rPr>
          <w:rFonts w:ascii="Times New Roman" w:hAnsi="Times New Roman" w:cs="Times New Roman"/>
          <w:sz w:val="28"/>
          <w:szCs w:val="28"/>
        </w:rPr>
        <w:t xml:space="preserve"> установлено, что при подготовке проекта правового акта</w:t>
      </w:r>
      <w:r w:rsidR="00AF4EDB">
        <w:rPr>
          <w:rFonts w:ascii="Times New Roman" w:hAnsi="Times New Roman" w:cs="Times New Roman"/>
          <w:sz w:val="28"/>
          <w:szCs w:val="28"/>
        </w:rPr>
        <w:t xml:space="preserve"> </w:t>
      </w:r>
      <w:r w:rsidR="00AF4EDB" w:rsidRPr="00334CC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AF4EDB">
        <w:rPr>
          <w:rFonts w:ascii="Times New Roman" w:hAnsi="Times New Roman" w:cs="Times New Roman"/>
          <w:sz w:val="28"/>
          <w:szCs w:val="28"/>
        </w:rPr>
        <w:t xml:space="preserve">проекта правового акта не соблюден </w:t>
      </w:r>
      <w:r w:rsidR="00AF4EDB" w:rsidRPr="00334CCF">
        <w:rPr>
          <w:rFonts w:ascii="Times New Roman" w:hAnsi="Times New Roman" w:cs="Times New Roman"/>
          <w:sz w:val="28"/>
          <w:szCs w:val="28"/>
        </w:rPr>
        <w:t>порядок  проведения  оценки</w:t>
      </w:r>
      <w:r w:rsidR="00AF4EDB">
        <w:rPr>
          <w:rFonts w:ascii="Times New Roman" w:hAnsi="Times New Roman" w:cs="Times New Roman"/>
          <w:sz w:val="28"/>
          <w:szCs w:val="28"/>
        </w:rPr>
        <w:t xml:space="preserve"> </w:t>
      </w:r>
      <w:r w:rsidR="00AF4EDB"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505C96" w:rsidRPr="00505C96" w:rsidRDefault="0078354C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505C96" w:rsidRPr="00505C96">
        <w:rPr>
          <w:rFonts w:ascii="Times New Roman" w:hAnsi="Times New Roman" w:cs="Times New Roman"/>
          <w:sz w:val="28"/>
          <w:szCs w:val="28"/>
        </w:rPr>
        <w:t>проведены публичные консультации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в отношении проекта правового акта в сроки с </w:t>
      </w:r>
      <w:r w:rsidR="00AF4EDB">
        <w:rPr>
          <w:rFonts w:ascii="Times New Roman" w:hAnsi="Times New Roman" w:cs="Times New Roman"/>
          <w:sz w:val="28"/>
          <w:szCs w:val="28"/>
        </w:rPr>
        <w:t>25 июня</w:t>
      </w:r>
      <w:r w:rsidR="00645D91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по </w:t>
      </w:r>
      <w:r w:rsidR="005E2A21">
        <w:rPr>
          <w:rFonts w:ascii="Times New Roman" w:hAnsi="Times New Roman" w:cs="Times New Roman"/>
          <w:sz w:val="28"/>
          <w:szCs w:val="28"/>
        </w:rPr>
        <w:t>1</w:t>
      </w:r>
      <w:r w:rsidR="00AF4EDB">
        <w:rPr>
          <w:rFonts w:ascii="Times New Roman" w:hAnsi="Times New Roman" w:cs="Times New Roman"/>
          <w:sz w:val="28"/>
          <w:szCs w:val="28"/>
        </w:rPr>
        <w:t>0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E2A21">
        <w:rPr>
          <w:rFonts w:ascii="Times New Roman" w:hAnsi="Times New Roman" w:cs="Times New Roman"/>
          <w:sz w:val="28"/>
          <w:szCs w:val="28"/>
        </w:rPr>
        <w:t>июл</w:t>
      </w:r>
      <w:r w:rsidR="00645D91">
        <w:rPr>
          <w:rFonts w:ascii="Times New Roman" w:hAnsi="Times New Roman" w:cs="Times New Roman"/>
          <w:sz w:val="28"/>
          <w:szCs w:val="28"/>
        </w:rPr>
        <w:t>я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201</w:t>
      </w:r>
      <w:r w:rsidR="005E2A21">
        <w:rPr>
          <w:rFonts w:ascii="Times New Roman" w:hAnsi="Times New Roman" w:cs="Times New Roman"/>
          <w:sz w:val="28"/>
          <w:szCs w:val="28"/>
        </w:rPr>
        <w:t>8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5C96" w:rsidRPr="00505C96" w:rsidRDefault="00505C96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96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консультаций замечания </w:t>
      </w:r>
      <w:r w:rsidR="007835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предложения участников</w:t>
      </w:r>
      <w:r w:rsidR="0078354C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Pr="00505C96"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 w:rsidR="0078354C" w:rsidRPr="0078354C">
        <w:rPr>
          <w:rFonts w:ascii="Times New Roman" w:hAnsi="Times New Roman" w:cs="Times New Roman"/>
          <w:sz w:val="28"/>
          <w:szCs w:val="28"/>
        </w:rPr>
        <w:t xml:space="preserve"> </w:t>
      </w:r>
      <w:r w:rsidR="0078354C" w:rsidRPr="00505C96">
        <w:rPr>
          <w:rFonts w:ascii="Times New Roman" w:hAnsi="Times New Roman" w:cs="Times New Roman"/>
          <w:sz w:val="28"/>
          <w:szCs w:val="28"/>
        </w:rPr>
        <w:t>не</w:t>
      </w:r>
      <w:r w:rsidR="0078354C">
        <w:rPr>
          <w:rFonts w:ascii="Times New Roman" w:hAnsi="Times New Roman" w:cs="Times New Roman"/>
          <w:sz w:val="28"/>
          <w:szCs w:val="28"/>
        </w:rPr>
        <w:t xml:space="preserve"> поступили</w:t>
      </w:r>
      <w:r w:rsidRPr="00505C96">
        <w:rPr>
          <w:rFonts w:ascii="Times New Roman" w:hAnsi="Times New Roman" w:cs="Times New Roman"/>
          <w:sz w:val="28"/>
          <w:szCs w:val="28"/>
        </w:rPr>
        <w:t>.</w:t>
      </w:r>
    </w:p>
    <w:p w:rsidR="00505C96" w:rsidRPr="00505C96" w:rsidRDefault="0078354C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проекта правового акта с </w:t>
      </w:r>
      <w:r w:rsidR="00505C96" w:rsidRPr="00505C96">
        <w:rPr>
          <w:rFonts w:ascii="Times New Roman" w:hAnsi="Times New Roman" w:cs="Times New Roman"/>
          <w:sz w:val="28"/>
          <w:szCs w:val="28"/>
        </w:rPr>
        <w:t>учетом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уполномоченным органом сделаны следующие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>выводы:</w:t>
      </w:r>
      <w:r w:rsidR="00505C96">
        <w:rPr>
          <w:rFonts w:ascii="Courier New" w:hAnsi="Courier New" w:cs="Courier New"/>
          <w:sz w:val="20"/>
          <w:szCs w:val="20"/>
        </w:rPr>
        <w:t xml:space="preserve"> </w:t>
      </w:r>
    </w:p>
    <w:p w:rsidR="00BB5679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05C91" w:rsidRPr="007A1120">
        <w:rPr>
          <w:rFonts w:ascii="Times New Roman" w:hAnsi="Times New Roman" w:cs="Times New Roman"/>
          <w:sz w:val="28"/>
          <w:szCs w:val="28"/>
        </w:rPr>
        <w:t>правового акта</w:t>
      </w:r>
      <w:r w:rsidRPr="007A1120">
        <w:rPr>
          <w:rFonts w:ascii="Times New Roman" w:hAnsi="Times New Roman" w:cs="Times New Roman"/>
          <w:sz w:val="28"/>
          <w:szCs w:val="28"/>
        </w:rPr>
        <w:t xml:space="preserve"> содержит положени</w:t>
      </w:r>
      <w:r w:rsidR="00AF4EDB">
        <w:rPr>
          <w:rFonts w:ascii="Times New Roman" w:hAnsi="Times New Roman" w:cs="Times New Roman"/>
          <w:sz w:val="28"/>
          <w:szCs w:val="28"/>
        </w:rPr>
        <w:t>я</w:t>
      </w:r>
      <w:r w:rsidRPr="007A1120">
        <w:rPr>
          <w:rFonts w:ascii="Times New Roman" w:hAnsi="Times New Roman" w:cs="Times New Roman"/>
          <w:sz w:val="28"/>
          <w:szCs w:val="28"/>
        </w:rPr>
        <w:t>, влекущи</w:t>
      </w:r>
      <w:r w:rsidR="00AF4EDB">
        <w:rPr>
          <w:rFonts w:ascii="Times New Roman" w:hAnsi="Times New Roman" w:cs="Times New Roman"/>
          <w:sz w:val="28"/>
          <w:szCs w:val="28"/>
        </w:rPr>
        <w:t>е</w:t>
      </w:r>
      <w:r w:rsidRPr="007A1120">
        <w:rPr>
          <w:rFonts w:ascii="Times New Roman" w:hAnsi="Times New Roman" w:cs="Times New Roman"/>
          <w:sz w:val="28"/>
          <w:szCs w:val="28"/>
        </w:rPr>
        <w:t xml:space="preserve"> за собой возможность нарушения прав субъектов предпринимательской </w:t>
      </w:r>
      <w:r w:rsidR="005506F3">
        <w:rPr>
          <w:rFonts w:ascii="Times New Roman" w:hAnsi="Times New Roman" w:cs="Times New Roman"/>
          <w:sz w:val="28"/>
          <w:szCs w:val="28"/>
        </w:rPr>
        <w:br/>
      </w:r>
      <w:r w:rsidR="005E2A21">
        <w:rPr>
          <w:rFonts w:ascii="Times New Roman" w:hAnsi="Times New Roman" w:cs="Times New Roman"/>
          <w:sz w:val="28"/>
          <w:szCs w:val="28"/>
        </w:rPr>
        <w:t xml:space="preserve">и инвестиционной </w:t>
      </w:r>
      <w:r w:rsidRPr="007A1120">
        <w:rPr>
          <w:rFonts w:ascii="Times New Roman" w:hAnsi="Times New Roman" w:cs="Times New Roman"/>
          <w:sz w:val="28"/>
          <w:szCs w:val="28"/>
        </w:rPr>
        <w:t>деятельности, а также способствующи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возникновению нео</w:t>
      </w:r>
      <w:r w:rsidR="00505C91" w:rsidRPr="007A1120">
        <w:rPr>
          <w:rFonts w:ascii="Times New Roman" w:hAnsi="Times New Roman" w:cs="Times New Roman"/>
          <w:sz w:val="28"/>
          <w:szCs w:val="28"/>
        </w:rPr>
        <w:t xml:space="preserve">боснованных расходов субъектов </w:t>
      </w:r>
      <w:r w:rsidRPr="007A1120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5E2A21" w:rsidRPr="005E2A21">
        <w:rPr>
          <w:rFonts w:ascii="Times New Roman" w:hAnsi="Times New Roman" w:cs="Times New Roman"/>
          <w:sz w:val="28"/>
          <w:szCs w:val="28"/>
        </w:rPr>
        <w:t xml:space="preserve"> </w:t>
      </w:r>
      <w:r w:rsidR="005506F3">
        <w:rPr>
          <w:rFonts w:ascii="Times New Roman" w:hAnsi="Times New Roman" w:cs="Times New Roman"/>
          <w:sz w:val="28"/>
          <w:szCs w:val="28"/>
        </w:rPr>
        <w:br/>
      </w:r>
      <w:r w:rsidR="005E2A21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7A112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B00E3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>финансирование из бюджета города Ставрополя не требуется</w:t>
      </w:r>
      <w:r w:rsidR="00645D91">
        <w:rPr>
          <w:rFonts w:ascii="Times New Roman" w:hAnsi="Times New Roman"/>
          <w:sz w:val="28"/>
          <w:szCs w:val="28"/>
        </w:rPr>
        <w:t>;</w:t>
      </w:r>
    </w:p>
    <w:p w:rsidR="00F06BBB" w:rsidRPr="00F06BBB" w:rsidRDefault="00F06BBB" w:rsidP="00F06BB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сводный отчет о результатах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проведения оценки регулирующего воздействия проекта </w:t>
      </w:r>
      <w:r>
        <w:rPr>
          <w:rFonts w:ascii="Times New Roman" w:hAnsi="Times New Roman" w:cs="Times New Roman"/>
          <w:sz w:val="28"/>
          <w:szCs w:val="28"/>
        </w:rPr>
        <w:t>правового акта</w:t>
      </w:r>
      <w:proofErr w:type="gramEnd"/>
      <w:r w:rsidRPr="007D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 доработки;</w:t>
      </w:r>
    </w:p>
    <w:p w:rsidR="00E72339" w:rsidRDefault="00AF4EDB" w:rsidP="00AF4EDB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 xml:space="preserve">ечания, изложенные в заключении </w:t>
      </w:r>
      <w:r w:rsidRPr="00AF4EDB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EDB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AF4EDB">
        <w:rPr>
          <w:rFonts w:ascii="Times New Roman" w:hAnsi="Times New Roman" w:cs="Times New Roman"/>
          <w:sz w:val="28"/>
          <w:szCs w:val="28"/>
        </w:rPr>
        <w:t>«Об установлении предельных максимальных тарифов на услуги, предоставляемые муниципальным унитарным предприятием «Жемчуг» города Ставрополя»</w:t>
      </w:r>
      <w:r>
        <w:rPr>
          <w:rFonts w:ascii="Times New Roman" w:hAnsi="Times New Roman" w:cs="Times New Roman"/>
          <w:sz w:val="28"/>
          <w:szCs w:val="28"/>
        </w:rPr>
        <w:t xml:space="preserve">, разработчику необходимо </w:t>
      </w:r>
      <w:r w:rsidRPr="007D3C14">
        <w:rPr>
          <w:rFonts w:ascii="Times New Roman" w:hAnsi="Times New Roman" w:cs="Times New Roman"/>
          <w:sz w:val="28"/>
          <w:szCs w:val="28"/>
        </w:rPr>
        <w:t>устран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BB5679" w:rsidRPr="007A1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120" w:rsidRPr="007A1120" w:rsidRDefault="007A1120" w:rsidP="00645D91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1120" w:rsidRDefault="007A1120" w:rsidP="00645D91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C96" w:rsidRPr="007A1120" w:rsidRDefault="00505C96" w:rsidP="00645D91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A21" w:rsidRPr="005E2A21" w:rsidRDefault="005E2A21" w:rsidP="005E2A21">
      <w:pPr>
        <w:tabs>
          <w:tab w:val="left" w:pos="6915"/>
          <w:tab w:val="left" w:pos="6946"/>
        </w:tabs>
        <w:spacing w:line="240" w:lineRule="exact"/>
        <w:ind w:left="0" w:right="-2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E2A2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Руководитель комитета</w:t>
      </w:r>
    </w:p>
    <w:p w:rsidR="005E2A21" w:rsidRPr="005E2A21" w:rsidRDefault="005E2A21" w:rsidP="005E2A21">
      <w:pPr>
        <w:tabs>
          <w:tab w:val="left" w:pos="6915"/>
          <w:tab w:val="left" w:pos="6946"/>
        </w:tabs>
        <w:spacing w:line="240" w:lineRule="exact"/>
        <w:ind w:left="0" w:right="-2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E2A2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экономического развития</w:t>
      </w:r>
    </w:p>
    <w:p w:rsidR="005E2A21" w:rsidRPr="005E2A21" w:rsidRDefault="005E2A21" w:rsidP="005E2A21">
      <w:pPr>
        <w:tabs>
          <w:tab w:val="left" w:pos="0"/>
          <w:tab w:val="left" w:pos="6946"/>
          <w:tab w:val="right" w:pos="9354"/>
        </w:tabs>
        <w:spacing w:line="240" w:lineRule="exact"/>
        <w:ind w:left="0" w:right="-2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E2A2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администрации города Ставрополя</w:t>
      </w:r>
      <w:r w:rsidRPr="005E2A2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5E2A2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>А.А. Орешков</w:t>
      </w: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6F3" w:rsidRDefault="005506F3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6F3" w:rsidRDefault="005506F3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C11" w:rsidRDefault="00966C1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A21" w:rsidRPr="005E2A21" w:rsidRDefault="005E2A21" w:rsidP="005E2A21">
      <w:pPr>
        <w:tabs>
          <w:tab w:val="right" w:pos="4536"/>
        </w:tabs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2A21">
        <w:rPr>
          <w:rFonts w:ascii="Times New Roman" w:eastAsia="Times New Roman" w:hAnsi="Times New Roman" w:cs="Times New Roman"/>
          <w:sz w:val="20"/>
          <w:szCs w:val="20"/>
          <w:lang w:eastAsia="ru-RU"/>
        </w:rPr>
        <w:t>Д.С. Богданов</w:t>
      </w:r>
    </w:p>
    <w:p w:rsidR="00645D91" w:rsidRPr="005E2A21" w:rsidRDefault="005E2A21" w:rsidP="005E2A21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2A21">
        <w:rPr>
          <w:rFonts w:ascii="Times New Roman" w:eastAsia="Times New Roman" w:hAnsi="Times New Roman" w:cs="Times New Roman"/>
          <w:sz w:val="20"/>
          <w:szCs w:val="20"/>
          <w:lang w:eastAsia="ru-RU"/>
        </w:rPr>
        <w:t>26-66-21</w:t>
      </w:r>
    </w:p>
    <w:sectPr w:rsidR="00645D91" w:rsidRPr="005E2A21" w:rsidSect="00E10AD2">
      <w:pgSz w:w="11905" w:h="16838"/>
      <w:pgMar w:top="1134" w:right="567" w:bottom="1135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54F"/>
    <w:rsid w:val="00021852"/>
    <w:rsid w:val="00035DDB"/>
    <w:rsid w:val="00061FED"/>
    <w:rsid w:val="000B00E3"/>
    <w:rsid w:val="000C6122"/>
    <w:rsid w:val="000E0291"/>
    <w:rsid w:val="0014202F"/>
    <w:rsid w:val="001509F8"/>
    <w:rsid w:val="00151621"/>
    <w:rsid w:val="001A079F"/>
    <w:rsid w:val="001F141F"/>
    <w:rsid w:val="00206207"/>
    <w:rsid w:val="00243723"/>
    <w:rsid w:val="002937A6"/>
    <w:rsid w:val="00294491"/>
    <w:rsid w:val="002A2DB9"/>
    <w:rsid w:val="002C7857"/>
    <w:rsid w:val="002D0D08"/>
    <w:rsid w:val="00320658"/>
    <w:rsid w:val="00340651"/>
    <w:rsid w:val="003608AF"/>
    <w:rsid w:val="003615C8"/>
    <w:rsid w:val="0038135B"/>
    <w:rsid w:val="003A0419"/>
    <w:rsid w:val="003A3CA8"/>
    <w:rsid w:val="004319B6"/>
    <w:rsid w:val="004727F0"/>
    <w:rsid w:val="004B6236"/>
    <w:rsid w:val="004F4D80"/>
    <w:rsid w:val="005055CB"/>
    <w:rsid w:val="00505C91"/>
    <w:rsid w:val="00505C96"/>
    <w:rsid w:val="00532A1C"/>
    <w:rsid w:val="00546278"/>
    <w:rsid w:val="005506F3"/>
    <w:rsid w:val="005839CF"/>
    <w:rsid w:val="00593E43"/>
    <w:rsid w:val="005C1E35"/>
    <w:rsid w:val="005C544D"/>
    <w:rsid w:val="005D4841"/>
    <w:rsid w:val="005D6A7A"/>
    <w:rsid w:val="005E012C"/>
    <w:rsid w:val="005E2A21"/>
    <w:rsid w:val="00612FD6"/>
    <w:rsid w:val="00616587"/>
    <w:rsid w:val="00621BDD"/>
    <w:rsid w:val="00631992"/>
    <w:rsid w:val="00645D91"/>
    <w:rsid w:val="0067165B"/>
    <w:rsid w:val="006B654F"/>
    <w:rsid w:val="006F1889"/>
    <w:rsid w:val="00713708"/>
    <w:rsid w:val="0071407F"/>
    <w:rsid w:val="00751703"/>
    <w:rsid w:val="00752D00"/>
    <w:rsid w:val="0078354C"/>
    <w:rsid w:val="00786645"/>
    <w:rsid w:val="00793FD1"/>
    <w:rsid w:val="007A1120"/>
    <w:rsid w:val="007A79D1"/>
    <w:rsid w:val="007B59CD"/>
    <w:rsid w:val="008018D6"/>
    <w:rsid w:val="008052D7"/>
    <w:rsid w:val="00814924"/>
    <w:rsid w:val="00814B9B"/>
    <w:rsid w:val="00817346"/>
    <w:rsid w:val="008B6160"/>
    <w:rsid w:val="008B68FD"/>
    <w:rsid w:val="008D757A"/>
    <w:rsid w:val="008E1A6B"/>
    <w:rsid w:val="008E304C"/>
    <w:rsid w:val="0093676B"/>
    <w:rsid w:val="00966C11"/>
    <w:rsid w:val="009778C7"/>
    <w:rsid w:val="009C6C9B"/>
    <w:rsid w:val="00A9087C"/>
    <w:rsid w:val="00A96483"/>
    <w:rsid w:val="00AD5C75"/>
    <w:rsid w:val="00AE6098"/>
    <w:rsid w:val="00AF3505"/>
    <w:rsid w:val="00AF4EDB"/>
    <w:rsid w:val="00B068A2"/>
    <w:rsid w:val="00B2534F"/>
    <w:rsid w:val="00B340AD"/>
    <w:rsid w:val="00B5401E"/>
    <w:rsid w:val="00BB5679"/>
    <w:rsid w:val="00BD5354"/>
    <w:rsid w:val="00BD7CF6"/>
    <w:rsid w:val="00CA2F23"/>
    <w:rsid w:val="00CC551D"/>
    <w:rsid w:val="00CF09EE"/>
    <w:rsid w:val="00D0420A"/>
    <w:rsid w:val="00D35503"/>
    <w:rsid w:val="00D61665"/>
    <w:rsid w:val="00D928D3"/>
    <w:rsid w:val="00DB7802"/>
    <w:rsid w:val="00DC035A"/>
    <w:rsid w:val="00E018FE"/>
    <w:rsid w:val="00E10AD2"/>
    <w:rsid w:val="00E16B7A"/>
    <w:rsid w:val="00E72339"/>
    <w:rsid w:val="00E73F72"/>
    <w:rsid w:val="00E9337F"/>
    <w:rsid w:val="00EC139D"/>
    <w:rsid w:val="00EE3458"/>
    <w:rsid w:val="00F01145"/>
    <w:rsid w:val="00F06BBB"/>
    <w:rsid w:val="00F14A7B"/>
    <w:rsid w:val="00F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8FE"/>
    <w:pPr>
      <w:widowControl w:val="0"/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839C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839CF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AV.Shadchneva</cp:lastModifiedBy>
  <cp:revision>3</cp:revision>
  <cp:lastPrinted>2018-07-23T08:32:00Z</cp:lastPrinted>
  <dcterms:created xsi:type="dcterms:W3CDTF">2018-07-23T09:40:00Z</dcterms:created>
  <dcterms:modified xsi:type="dcterms:W3CDTF">2018-07-23T09:59:00Z</dcterms:modified>
</cp:coreProperties>
</file>